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30DA" w:rsidRDefault="003548EC">
      <w:r>
        <w:rPr>
          <w:noProof/>
          <w:lang w:eastAsia="ru-RU"/>
        </w:rPr>
        <w:drawing>
          <wp:inline distT="0" distB="0" distL="0" distR="0">
            <wp:extent cx="5934075" cy="8858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85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48EC" w:rsidRDefault="003548EC"/>
    <w:p w:rsidR="003548EC" w:rsidRDefault="003548EC"/>
    <w:p w:rsidR="003548EC" w:rsidRDefault="003548EC"/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3.3. Примерные формы договоров об образовании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4. Изменение образовательных отношений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   4.1.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организации, осуществляющей образовательную деятельность:</w:t>
      </w:r>
      <w:proofErr w:type="gramEnd"/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- переход с очной формы обучения на семейное образование и наоборот;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   - перевод на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обучение</w:t>
      </w:r>
      <w:proofErr w:type="gramEnd"/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 по другой дополнительной образовательной программе;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- иные случаи, предусмотренные нормативно-правовыми актами.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4.2. Основанием для изменения образовательных отношений является приказ директора  образовательного учреждения. 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Прекращение образовательных отношений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   5.1.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Образовательные отношения прекращаются в связи с отчислением обучающегося из организации, осуществляющей образовательную деятельность:</w:t>
      </w:r>
      <w:proofErr w:type="gramEnd"/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- в связи с получением образования (завершением обучения);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- досрочно по основаниям, установленным законодательством об образовании.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5.2. Образовательные отношения могут быть прекращены досрочно в следующих случаях: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  1) по инициативе обучающегося или (родителей (законных представителей) несовершеннолетнего обучающегося), в том числе,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     2) по инициативе организации, осуществляющей образовательную деятельность, в случае применения к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обучающемуся</w:t>
      </w:r>
      <w:proofErr w:type="gramEnd"/>
      <w:r w:rsidRPr="000437CB">
        <w:rPr>
          <w:rFonts w:ascii="Times New Roman" w:hAnsi="Times New Roman" w:cs="Times New Roman"/>
          <w:color w:val="000000"/>
          <w:sz w:val="24"/>
          <w:szCs w:val="24"/>
        </w:rPr>
        <w:t>, достигшему возраста 15 лет, отчисления как меры дисциплинарного взыскания, а также в случае установления нарушения порядка приема в образовательную организацию, повлекшего по вине обучающегося его не законное зачисление в образовательную организацию.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  3) по обстоятельствам, не зависящим от воли  обучающегося (родителей (законных представителей) несовершеннолетнего обучающегося) и организации, осуществляющей образовательную деятельность, в том числе, в случае ликвидации организации, осуществляющей образовательную деятельность.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5.3. Досрочное прекращение образовательных отношений по инициативе обучающегося (родителей (законных представителей) несовершеннолетнего обучающегося) не влечет за собой каких-либо дополнительных, в том числе материальных, обязательств перед организацией,  осуществляющей образовательную деятельность.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5.4. Основанием для прекращения образовательных отношений является приказ об отчислении обучающегося из образовательной организации.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   Права и обязанности обучающегося, предусмотренные законодательством об образовании и локальными нормативными актами организации, осуществляющей образовательную деятельность, прекращаются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с даты</w:t>
      </w:r>
      <w:proofErr w:type="gramEnd"/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 его отчисления из организации, осуществляющей образовательную деятельность.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  5.5. При досрочном прекращении образовательных отношений организацией,  осуществляющей образовательную деятельность, в трехдневный срок после издания распорядительного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акта</w:t>
      </w:r>
      <w:proofErr w:type="gramEnd"/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 об отчислении обучающегося, отчисленному лицу выдается справка об обучении в соответствии с ч.12 ст. 60 Федерального закона «Об образовании в Российской Федерации».</w:t>
      </w:r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 xml:space="preserve">   5.6. 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Организация, осуществляющая образовательную деятельность, ее Учредитель 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обязана обеспечить перевод обучающихся в другие организации,  осуществляющие образовательную деятельность, и исполнить иные обязательства, предусмотренные договором об образовании.</w:t>
      </w:r>
      <w:proofErr w:type="gramEnd"/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</w:t>
      </w:r>
      <w:proofErr w:type="gramStart"/>
      <w:r w:rsidRPr="000437CB">
        <w:rPr>
          <w:rFonts w:ascii="Times New Roman" w:hAnsi="Times New Roman" w:cs="Times New Roman"/>
          <w:color w:val="000000"/>
          <w:sz w:val="24"/>
          <w:szCs w:val="24"/>
        </w:rPr>
        <w:t>В случае прекращения деятельности организации, а также в случае аннулирования у нее лицензии на право осуществления образовательной деятельности, лишения ее государственной аккредитации, истечения срока действия свидетельства о государственной аккредитации, Учредитель образовательной организации обеспечивает перевод обучающихся с согласия обучающихся (родителей (законных представителей) несовершеннолетнего обучающегося) в другие образовательные организации, реализующие соответствующие образовательные программы.</w:t>
      </w:r>
      <w:proofErr w:type="gramEnd"/>
    </w:p>
    <w:p w:rsidR="003548EC" w:rsidRPr="000437CB" w:rsidRDefault="003548EC" w:rsidP="003548EC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7CB">
        <w:rPr>
          <w:rFonts w:ascii="Times New Roman" w:hAnsi="Times New Roman" w:cs="Times New Roman"/>
          <w:color w:val="000000"/>
          <w:sz w:val="24"/>
          <w:szCs w:val="24"/>
        </w:rPr>
        <w:t>   Порядок и условия осуществления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color w:val="000000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3548EC" w:rsidRPr="000437CB" w:rsidRDefault="003548EC" w:rsidP="003548EC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p w:rsidR="003548EC" w:rsidRDefault="003548EC"/>
    <w:sectPr w:rsidR="003548EC" w:rsidSect="008C7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48EC"/>
    <w:rsid w:val="00113DE4"/>
    <w:rsid w:val="003548EC"/>
    <w:rsid w:val="00526F5E"/>
    <w:rsid w:val="00740374"/>
    <w:rsid w:val="008C761E"/>
    <w:rsid w:val="00F44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48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665</Words>
  <Characters>3793</Characters>
  <Application>Microsoft Office Word</Application>
  <DocSecurity>0</DocSecurity>
  <Lines>31</Lines>
  <Paragraphs>8</Paragraphs>
  <ScaleCrop>false</ScaleCrop>
  <Company>МОУ ООШ села Дубовый Гай</Company>
  <LinksUpToDate>false</LinksUpToDate>
  <CharactersWithSpaces>4450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2</cp:revision>
  <dcterms:created xsi:type="dcterms:W3CDTF">2016-02-02T16:55:00Z</dcterms:created>
  <dcterms:modified xsi:type="dcterms:W3CDTF">2016-02-02T16:57:00Z</dcterms:modified>
</cp:coreProperties>
</file>